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12" w:rsidRDefault="00D81C12" w:rsidP="008A7999">
      <w:pPr>
        <w:pStyle w:val="AralkYok"/>
        <w:jc w:val="both"/>
      </w:pPr>
      <w:r w:rsidRPr="00D52685">
        <w:t>Teknoloji gelişiyor ve hayatımıza yoğun bir şekilde giriyor. Teknolojiye hayır demek mümkündeğil. Hayatımıza katkıları yadsınamaz fakat teknolojiyi bilinçsiz kullanmanın çocuklarımızın ve gençlerimizin hayatlarını olumsuz etkilediği de bir gerçektir.</w:t>
      </w:r>
    </w:p>
    <w:p w:rsidR="008A7999" w:rsidRPr="00D52685" w:rsidRDefault="008A7999" w:rsidP="008A7999">
      <w:pPr>
        <w:pStyle w:val="AralkYok"/>
        <w:jc w:val="both"/>
      </w:pPr>
    </w:p>
    <w:p w:rsidR="00D81C12" w:rsidRPr="00D52685" w:rsidRDefault="00D52685" w:rsidP="00D81C12">
      <w:pPr>
        <w:spacing w:line="264" w:lineRule="auto"/>
        <w:ind w:right="6020"/>
        <w:rPr>
          <w:rFonts w:ascii="Arabic Typesetting" w:eastAsia="Arial" w:hAnsi="Arabic Typesetting" w:cs="Arabic Typesetting"/>
          <w:sz w:val="28"/>
          <w:szCs w:val="28"/>
        </w:rPr>
      </w:pPr>
      <w:r w:rsidRPr="00D52685">
        <w:rPr>
          <w:rFonts w:ascii="Arabic Typesetting" w:eastAsia="Arial" w:hAnsi="Arabic Typesetting" w:cs="Arabic Typesetting"/>
          <w:noProof/>
          <w:sz w:val="28"/>
          <w:szCs w:val="28"/>
          <w:lang w:eastAsia="tr-TR"/>
        </w:rPr>
        <w:drawing>
          <wp:inline distT="0" distB="0" distL="0" distR="0">
            <wp:extent cx="2619375" cy="1743075"/>
            <wp:effectExtent l="19050" t="0" r="9525" b="0"/>
            <wp:docPr id="1" name="0 Resim" desc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7" cstate="print"/>
                    <a:stretch>
                      <a:fillRect/>
                    </a:stretch>
                  </pic:blipFill>
                  <pic:spPr>
                    <a:xfrm>
                      <a:off x="0" y="0"/>
                      <a:ext cx="2619375" cy="1743075"/>
                    </a:xfrm>
                    <a:prstGeom prst="rect">
                      <a:avLst/>
                    </a:prstGeom>
                  </pic:spPr>
                </pic:pic>
              </a:graphicData>
            </a:graphic>
          </wp:inline>
        </w:drawing>
      </w:r>
    </w:p>
    <w:p w:rsidR="00D52685" w:rsidRPr="00D52685" w:rsidRDefault="00D52685" w:rsidP="008A7999">
      <w:pPr>
        <w:pStyle w:val="AralkYok"/>
        <w:jc w:val="both"/>
      </w:pPr>
      <w:r w:rsidRPr="00D52685">
        <w:rPr>
          <w:noProof/>
          <w:lang w:eastAsia="tr-TR"/>
        </w:rPr>
        <w:drawing>
          <wp:anchor distT="0" distB="0" distL="114300" distR="114300" simplePos="0" relativeHeight="251660288" behindDoc="1" locked="0" layoutInCell="1" allowOverlap="1">
            <wp:simplePos x="0" y="0"/>
            <wp:positionH relativeFrom="column">
              <wp:posOffset>635</wp:posOffset>
            </wp:positionH>
            <wp:positionV relativeFrom="paragraph">
              <wp:posOffset>6116320</wp:posOffset>
            </wp:positionV>
            <wp:extent cx="7560310" cy="4587240"/>
            <wp:effectExtent l="19050" t="0" r="2540" b="0"/>
            <wp:wrapNone/>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560310" cy="4587240"/>
                    </a:xfrm>
                    <a:prstGeom prst="rect">
                      <a:avLst/>
                    </a:prstGeom>
                    <a:noFill/>
                  </pic:spPr>
                </pic:pic>
              </a:graphicData>
            </a:graphic>
          </wp:anchor>
        </w:drawing>
      </w:r>
      <w:r w:rsidRPr="00D52685">
        <w:rPr>
          <w:noProof/>
          <w:lang w:eastAsia="tr-TR"/>
        </w:rPr>
        <w:drawing>
          <wp:anchor distT="0" distB="0" distL="114300" distR="114300" simplePos="0" relativeHeight="251659264" behindDoc="1" locked="0" layoutInCell="1" allowOverlap="1">
            <wp:simplePos x="0" y="0"/>
            <wp:positionH relativeFrom="column">
              <wp:posOffset>635</wp:posOffset>
            </wp:positionH>
            <wp:positionV relativeFrom="paragraph">
              <wp:posOffset>6116320</wp:posOffset>
            </wp:positionV>
            <wp:extent cx="7560310" cy="4587240"/>
            <wp:effectExtent l="19050" t="0" r="2540" b="0"/>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560310" cy="4587240"/>
                    </a:xfrm>
                    <a:prstGeom prst="rect">
                      <a:avLst/>
                    </a:prstGeom>
                    <a:noFill/>
                  </pic:spPr>
                </pic:pic>
              </a:graphicData>
            </a:graphic>
          </wp:anchor>
        </w:drawing>
      </w:r>
      <w:r>
        <w:t>Ö</w:t>
      </w:r>
      <w:r w:rsidRPr="00D52685">
        <w:t xml:space="preserve">te yandan internet araçlarının yanlış kullanımı çocuklarda bağımlılığa neden olabiliyor. </w:t>
      </w:r>
    </w:p>
    <w:p w:rsidR="00D52685" w:rsidRDefault="00D52685" w:rsidP="008A7999">
      <w:pPr>
        <w:pStyle w:val="AralkYok"/>
        <w:jc w:val="both"/>
      </w:pPr>
      <w:r w:rsidRPr="00D52685">
        <w:t xml:space="preserve">İnternet bağımlılığı aile ilişkilerini sarsar, tüm aile üyelerini olumsuz etkiler. </w:t>
      </w:r>
    </w:p>
    <w:p w:rsidR="008A7999" w:rsidRDefault="008A7999" w:rsidP="008A7999">
      <w:pPr>
        <w:pStyle w:val="AralkYok"/>
        <w:jc w:val="both"/>
      </w:pPr>
    </w:p>
    <w:p w:rsidR="00D52685" w:rsidRPr="00D52685" w:rsidRDefault="00D52685" w:rsidP="00D52685">
      <w:pPr>
        <w:rPr>
          <w:rFonts w:ascii="Arabic Typesetting" w:hAnsi="Arabic Typesetting" w:cs="Arabic Typesetting"/>
          <w:sz w:val="28"/>
          <w:szCs w:val="28"/>
        </w:rPr>
      </w:pPr>
      <w:r>
        <w:rPr>
          <w:rFonts w:ascii="Arabic Typesetting" w:hAnsi="Arabic Typesetting" w:cs="Arabic Typesetting"/>
          <w:noProof/>
          <w:sz w:val="28"/>
          <w:szCs w:val="28"/>
          <w:lang w:eastAsia="tr-TR"/>
        </w:rPr>
        <w:drawing>
          <wp:inline distT="0" distB="0" distL="0" distR="0">
            <wp:extent cx="2619375" cy="1743075"/>
            <wp:effectExtent l="19050" t="0" r="9525" b="0"/>
            <wp:docPr id="7" name="6 Resim" descr="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9" cstate="print"/>
                    <a:stretch>
                      <a:fillRect/>
                    </a:stretch>
                  </pic:blipFill>
                  <pic:spPr>
                    <a:xfrm>
                      <a:off x="0" y="0"/>
                      <a:ext cx="2619375" cy="1743075"/>
                    </a:xfrm>
                    <a:prstGeom prst="rect">
                      <a:avLst/>
                    </a:prstGeom>
                  </pic:spPr>
                </pic:pic>
              </a:graphicData>
            </a:graphic>
          </wp:inline>
        </w:drawing>
      </w:r>
    </w:p>
    <w:p w:rsidR="00D52685" w:rsidRDefault="00D52685" w:rsidP="008A7999">
      <w:pPr>
        <w:pStyle w:val="AralkYok"/>
        <w:jc w:val="both"/>
      </w:pPr>
      <w:r w:rsidRPr="00D52685">
        <w:t>Çocukluk ve gençlikçağında bunların yaşanmamasıiçin okul öncesidönemden itibaren bazı kurallar oluşturmanız gereklidir. Davranışlarınoluşması erken yaşlardabaşlar. Çocuklar, kurallara uymayı okul öncesidönemdeöğrenirler. Doğru kullanım alışkanlarınıgeliştirmeniz ve yanlış kullanımının zararlarını bu dönemde anlatmanız gereklidir.</w:t>
      </w:r>
    </w:p>
    <w:p w:rsidR="00D52685" w:rsidRDefault="00D52685" w:rsidP="00D52685">
      <w:pPr>
        <w:spacing w:line="277" w:lineRule="auto"/>
        <w:ind w:right="320"/>
        <w:rPr>
          <w:rFonts w:ascii="Arabic Typesetting" w:eastAsia="Arial" w:hAnsi="Arabic Typesetting" w:cs="Arabic Typesetting"/>
          <w:sz w:val="28"/>
          <w:szCs w:val="28"/>
        </w:rPr>
      </w:pPr>
    </w:p>
    <w:p w:rsidR="00D52685" w:rsidRPr="008A7999" w:rsidRDefault="00D52685" w:rsidP="008A7999">
      <w:pPr>
        <w:pStyle w:val="AralkYok"/>
        <w:ind w:left="720"/>
        <w:rPr>
          <w:sz w:val="28"/>
          <w:szCs w:val="28"/>
        </w:rPr>
      </w:pPr>
      <w:r w:rsidRPr="008A7999">
        <w:rPr>
          <w:sz w:val="28"/>
          <w:szCs w:val="28"/>
        </w:rPr>
        <w:t>Bu kurallar kısaca şöyledir;</w:t>
      </w:r>
    </w:p>
    <w:p w:rsidR="008A7999" w:rsidRPr="008A7999" w:rsidRDefault="008A7999" w:rsidP="008A7999">
      <w:pPr>
        <w:pStyle w:val="AralkYok"/>
        <w:ind w:left="720"/>
        <w:rPr>
          <w:sz w:val="28"/>
          <w:szCs w:val="28"/>
        </w:rPr>
      </w:pPr>
    </w:p>
    <w:p w:rsidR="00D52685" w:rsidRPr="008A7999" w:rsidRDefault="00D52685" w:rsidP="008A7999">
      <w:pPr>
        <w:pStyle w:val="AralkYok"/>
        <w:numPr>
          <w:ilvl w:val="0"/>
          <w:numId w:val="3"/>
        </w:numPr>
        <w:rPr>
          <w:sz w:val="28"/>
          <w:szCs w:val="28"/>
        </w:rPr>
      </w:pPr>
      <w:r w:rsidRPr="008A7999">
        <w:rPr>
          <w:sz w:val="28"/>
          <w:szCs w:val="28"/>
        </w:rPr>
        <w:t xml:space="preserve">Çocuğunuza daha fazla ilgi gösterin </w:t>
      </w:r>
    </w:p>
    <w:p w:rsidR="00D52685" w:rsidRPr="008A7999" w:rsidRDefault="00D52685" w:rsidP="008A7999">
      <w:pPr>
        <w:pStyle w:val="AralkYok"/>
        <w:numPr>
          <w:ilvl w:val="0"/>
          <w:numId w:val="3"/>
        </w:numPr>
        <w:rPr>
          <w:sz w:val="28"/>
          <w:szCs w:val="28"/>
        </w:rPr>
      </w:pPr>
      <w:r w:rsidRPr="008A7999">
        <w:rPr>
          <w:sz w:val="28"/>
          <w:szCs w:val="28"/>
        </w:rPr>
        <w:t>Teknolojik araçları ödül veya ceza olarak kullanmayın</w:t>
      </w:r>
    </w:p>
    <w:p w:rsidR="00D52685" w:rsidRPr="008A7999" w:rsidRDefault="00D52685" w:rsidP="008A7999">
      <w:pPr>
        <w:pStyle w:val="AralkYok"/>
        <w:numPr>
          <w:ilvl w:val="0"/>
          <w:numId w:val="3"/>
        </w:numPr>
      </w:pPr>
      <w:r w:rsidRPr="008A7999">
        <w:rPr>
          <w:sz w:val="28"/>
          <w:szCs w:val="28"/>
        </w:rPr>
        <w:lastRenderedPageBreak/>
        <w:t>Akranlarıyla birlikte olmalarını sağlayın</w:t>
      </w:r>
      <w:r w:rsidRPr="008A7999">
        <w:t xml:space="preserve">. </w:t>
      </w:r>
    </w:p>
    <w:p w:rsidR="00D52685" w:rsidRPr="00D52685" w:rsidRDefault="00D52685" w:rsidP="00D52685">
      <w:pPr>
        <w:pStyle w:val="ListeParagraf"/>
        <w:spacing w:line="277" w:lineRule="auto"/>
        <w:ind w:right="320"/>
        <w:rPr>
          <w:rFonts w:ascii="Arabic Typesetting" w:eastAsia="Arial" w:hAnsi="Arabic Typesetting" w:cs="Arabic Typesetting"/>
          <w:sz w:val="28"/>
          <w:szCs w:val="28"/>
        </w:rPr>
      </w:pPr>
      <w:r>
        <w:rPr>
          <w:rFonts w:ascii="Arabic Typesetting" w:eastAsia="Arial" w:hAnsi="Arabic Typesetting" w:cs="Arabic Typesetting"/>
          <w:noProof/>
          <w:sz w:val="28"/>
          <w:szCs w:val="28"/>
          <w:lang w:eastAsia="tr-TR"/>
        </w:rPr>
        <w:drawing>
          <wp:inline distT="0" distB="0" distL="0" distR="0">
            <wp:extent cx="2864193" cy="1532238"/>
            <wp:effectExtent l="19050" t="0" r="0" b="0"/>
            <wp:docPr id="8" name="7 Resim" descr="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jpg"/>
                    <pic:cNvPicPr/>
                  </pic:nvPicPr>
                  <pic:blipFill>
                    <a:blip r:embed="rId10" cstate="print"/>
                    <a:stretch>
                      <a:fillRect/>
                    </a:stretch>
                  </pic:blipFill>
                  <pic:spPr>
                    <a:xfrm>
                      <a:off x="0" y="0"/>
                      <a:ext cx="2875341" cy="1538202"/>
                    </a:xfrm>
                    <a:prstGeom prst="rect">
                      <a:avLst/>
                    </a:prstGeom>
                  </pic:spPr>
                </pic:pic>
              </a:graphicData>
            </a:graphic>
          </wp:inline>
        </w:drawing>
      </w:r>
    </w:p>
    <w:p w:rsidR="00D52685" w:rsidRDefault="00D52685" w:rsidP="00D52685">
      <w:pPr>
        <w:spacing w:line="200" w:lineRule="exact"/>
        <w:rPr>
          <w:rFonts w:ascii="Arabic Typesetting" w:eastAsia="Times New Roman" w:hAnsi="Arabic Typesetting" w:cs="Arabic Typesetting"/>
          <w:b/>
          <w:sz w:val="36"/>
          <w:szCs w:val="28"/>
        </w:rPr>
      </w:pPr>
    </w:p>
    <w:p w:rsidR="00D35B94" w:rsidRDefault="00D35B94" w:rsidP="00451C13">
      <w:pPr>
        <w:spacing w:line="200" w:lineRule="exact"/>
        <w:jc w:val="center"/>
        <w:rPr>
          <w:rFonts w:ascii="Arabic Typesetting" w:eastAsia="Times New Roman" w:hAnsi="Arabic Typesetting" w:cs="Arabic Typesetting"/>
          <w:b/>
          <w:sz w:val="28"/>
          <w:szCs w:val="28"/>
        </w:rPr>
      </w:pPr>
    </w:p>
    <w:p w:rsidR="00D52685" w:rsidRPr="00D52685" w:rsidRDefault="00D52685" w:rsidP="00451C13">
      <w:pPr>
        <w:spacing w:line="200" w:lineRule="exact"/>
        <w:jc w:val="center"/>
        <w:rPr>
          <w:rFonts w:ascii="Arabic Typesetting" w:eastAsia="Times New Roman" w:hAnsi="Arabic Typesetting" w:cs="Arabic Typesetting"/>
          <w:b/>
          <w:sz w:val="28"/>
          <w:szCs w:val="28"/>
        </w:rPr>
      </w:pPr>
      <w:r w:rsidRPr="00D52685">
        <w:rPr>
          <w:rFonts w:ascii="Arabic Typesetting" w:eastAsia="Times New Roman" w:hAnsi="Arabic Typesetting" w:cs="Arabic Typesetting"/>
          <w:b/>
          <w:sz w:val="28"/>
          <w:szCs w:val="28"/>
        </w:rPr>
        <w:t>GÜVENLİ İNTERNET İÇİN NELER YAPILMALI?</w:t>
      </w:r>
    </w:p>
    <w:p w:rsidR="00D52685" w:rsidRPr="008A7999" w:rsidRDefault="00451C13" w:rsidP="008A7999">
      <w:pPr>
        <w:pStyle w:val="AralkYok"/>
        <w:numPr>
          <w:ilvl w:val="0"/>
          <w:numId w:val="4"/>
        </w:numPr>
        <w:rPr>
          <w:sz w:val="28"/>
          <w:szCs w:val="28"/>
        </w:rPr>
      </w:pPr>
      <w:r w:rsidRPr="008A7999">
        <w:rPr>
          <w:sz w:val="28"/>
          <w:szCs w:val="28"/>
        </w:rPr>
        <w:t>Adınız, okulunuz, adresiniz, telefon numaranız gibi kişisel bilgilerinizi paylaşmayın.</w:t>
      </w:r>
    </w:p>
    <w:p w:rsidR="00451C13" w:rsidRPr="008A7999" w:rsidRDefault="00451C13" w:rsidP="008A7999">
      <w:pPr>
        <w:pStyle w:val="AralkYok"/>
        <w:numPr>
          <w:ilvl w:val="0"/>
          <w:numId w:val="4"/>
        </w:numPr>
        <w:rPr>
          <w:sz w:val="28"/>
          <w:szCs w:val="28"/>
        </w:rPr>
      </w:pPr>
      <w:r w:rsidRPr="008A7999">
        <w:rPr>
          <w:sz w:val="28"/>
          <w:szCs w:val="28"/>
        </w:rPr>
        <w:t xml:space="preserve">İnternet ortamında fotoğraf ve video paylaşımlarınızı dikkatli yapın, yabancı kişilerin olduğu ortamlarda paylaşım yapmayın. </w:t>
      </w:r>
    </w:p>
    <w:p w:rsidR="00451C13" w:rsidRPr="008A7999" w:rsidRDefault="00451C13" w:rsidP="008A7999">
      <w:pPr>
        <w:pStyle w:val="AralkYok"/>
        <w:numPr>
          <w:ilvl w:val="0"/>
          <w:numId w:val="4"/>
        </w:numPr>
        <w:rPr>
          <w:sz w:val="28"/>
          <w:szCs w:val="28"/>
        </w:rPr>
      </w:pPr>
      <w:r w:rsidRPr="008A7999">
        <w:rPr>
          <w:sz w:val="28"/>
          <w:szCs w:val="28"/>
        </w:rPr>
        <w:t>Gerçek hayatta olduğu gibi, internet ortamında da tanımadıklarınızla arkadaş olmayın, cevap vermeyin, mesajlaşmayın.</w:t>
      </w:r>
    </w:p>
    <w:p w:rsidR="00451C13" w:rsidRPr="008A7999" w:rsidRDefault="00451C13" w:rsidP="008A7999">
      <w:pPr>
        <w:pStyle w:val="AralkYok"/>
        <w:numPr>
          <w:ilvl w:val="0"/>
          <w:numId w:val="4"/>
        </w:numPr>
        <w:rPr>
          <w:sz w:val="28"/>
          <w:szCs w:val="28"/>
        </w:rPr>
      </w:pPr>
      <w:r w:rsidRPr="008A7999">
        <w:rPr>
          <w:sz w:val="28"/>
          <w:szCs w:val="28"/>
        </w:rPr>
        <w:t>İnternet ortamındaki bedava tekliflere inanmayın.</w:t>
      </w:r>
    </w:p>
    <w:p w:rsidR="00451C13" w:rsidRPr="008A7999" w:rsidRDefault="00451C13" w:rsidP="008A7999">
      <w:pPr>
        <w:pStyle w:val="AralkYok"/>
        <w:numPr>
          <w:ilvl w:val="0"/>
          <w:numId w:val="4"/>
        </w:numPr>
        <w:rPr>
          <w:sz w:val="28"/>
          <w:szCs w:val="28"/>
        </w:rPr>
      </w:pPr>
      <w:r w:rsidRPr="008A7999">
        <w:rPr>
          <w:sz w:val="28"/>
          <w:szCs w:val="28"/>
        </w:rPr>
        <w:t>İnternette gördüğünüz her bilgi doğru olmayabilir. Elde ettiğiniz bilgiyi farklı kaynaklardan kontrol edin.</w:t>
      </w:r>
    </w:p>
    <w:p w:rsidR="00451C13" w:rsidRPr="008A7999" w:rsidRDefault="00451C13" w:rsidP="008A7999">
      <w:pPr>
        <w:pStyle w:val="AralkYok"/>
        <w:numPr>
          <w:ilvl w:val="0"/>
          <w:numId w:val="4"/>
        </w:numPr>
        <w:rPr>
          <w:sz w:val="28"/>
          <w:szCs w:val="28"/>
        </w:rPr>
      </w:pPr>
      <w:r w:rsidRPr="008A7999">
        <w:rPr>
          <w:sz w:val="28"/>
          <w:szCs w:val="28"/>
        </w:rPr>
        <w:t>Hesaplarınıza en az 8 karakterden oluşan güçlü şifreler belirleyin.</w:t>
      </w:r>
    </w:p>
    <w:p w:rsidR="00451C13" w:rsidRPr="008A7999" w:rsidRDefault="00451C13" w:rsidP="008A7999">
      <w:pPr>
        <w:pStyle w:val="AralkYok"/>
        <w:numPr>
          <w:ilvl w:val="0"/>
          <w:numId w:val="4"/>
        </w:numPr>
        <w:rPr>
          <w:sz w:val="28"/>
          <w:szCs w:val="28"/>
        </w:rPr>
      </w:pPr>
      <w:r w:rsidRPr="008A7999">
        <w:rPr>
          <w:sz w:val="28"/>
          <w:szCs w:val="28"/>
        </w:rPr>
        <w:t xml:space="preserve">Toplu alanlarda kullanılan internete dikkat edin. İnternet hayatınızın tamamı değil sadece bir parçası olsun. </w:t>
      </w:r>
    </w:p>
    <w:p w:rsidR="00D52685" w:rsidRPr="008A7999" w:rsidRDefault="00451C13" w:rsidP="008A7999">
      <w:pPr>
        <w:pStyle w:val="AralkYok"/>
        <w:numPr>
          <w:ilvl w:val="0"/>
          <w:numId w:val="4"/>
        </w:numPr>
        <w:rPr>
          <w:sz w:val="28"/>
          <w:szCs w:val="28"/>
        </w:rPr>
      </w:pPr>
      <w:r w:rsidRPr="008A7999">
        <w:rPr>
          <w:sz w:val="28"/>
          <w:szCs w:val="28"/>
        </w:rPr>
        <w:t xml:space="preserve">İNTERNETİ AİLELERİNİZE VE ARKADAŞLARINIZA DEĞİŞMEYİN. </w:t>
      </w:r>
      <w:bookmarkStart w:id="0" w:name="_GoBack"/>
      <w:bookmarkEnd w:id="0"/>
    </w:p>
    <w:sectPr w:rsidR="00D52685" w:rsidRPr="008A7999" w:rsidSect="00D52685">
      <w:headerReference w:type="default" r:id="rId1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86" w:rsidRDefault="00D05E86" w:rsidP="00D52685">
      <w:pPr>
        <w:spacing w:after="0" w:line="240" w:lineRule="auto"/>
      </w:pPr>
      <w:r>
        <w:separator/>
      </w:r>
    </w:p>
  </w:endnote>
  <w:endnote w:type="continuationSeparator" w:id="1">
    <w:p w:rsidR="00D05E86" w:rsidRDefault="00D05E86" w:rsidP="00D52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abic Typesetting">
    <w:altName w:val="Courier New"/>
    <w:charset w:val="A2"/>
    <w:family w:val="script"/>
    <w:pitch w:val="variable"/>
    <w:sig w:usb0="00000000" w:usb1="C0000000" w:usb2="00000008" w:usb3="00000000" w:csb0="000000D3"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86" w:rsidRDefault="00D05E86" w:rsidP="00D52685">
      <w:pPr>
        <w:spacing w:after="0" w:line="240" w:lineRule="auto"/>
      </w:pPr>
      <w:r>
        <w:separator/>
      </w:r>
    </w:p>
  </w:footnote>
  <w:footnote w:type="continuationSeparator" w:id="1">
    <w:p w:rsidR="00D05E86" w:rsidRDefault="00D05E86" w:rsidP="00D52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85" w:rsidRPr="00D52685" w:rsidRDefault="00D52685" w:rsidP="00D52685">
    <w:pPr>
      <w:jc w:val="center"/>
      <w:rPr>
        <w:rFonts w:ascii="Arabic Typesetting" w:hAnsi="Arabic Typesetting" w:cs="Arabic Typesetting"/>
        <w:b/>
        <w:sz w:val="32"/>
        <w:szCs w:val="28"/>
      </w:rPr>
    </w:pPr>
    <w:r w:rsidRPr="00D52685">
      <w:rPr>
        <w:rFonts w:ascii="Arabic Typesetting" w:hAnsi="Arabic Typesetting" w:cs="Arabic Typesetting"/>
        <w:b/>
        <w:sz w:val="32"/>
        <w:szCs w:val="28"/>
      </w:rPr>
      <w:t>FIRAT ANAOKULU</w:t>
    </w:r>
  </w:p>
  <w:p w:rsidR="00D52685" w:rsidRPr="00D52685" w:rsidRDefault="00D52685" w:rsidP="00D52685">
    <w:pPr>
      <w:jc w:val="center"/>
      <w:rPr>
        <w:rFonts w:ascii="Arabic Typesetting" w:hAnsi="Arabic Typesetting" w:cs="Arabic Typesetting"/>
        <w:i/>
        <w:sz w:val="28"/>
        <w:szCs w:val="28"/>
      </w:rPr>
    </w:pPr>
    <w:r w:rsidRPr="00D52685">
      <w:rPr>
        <w:rFonts w:ascii="Arabic Typesetting" w:hAnsi="Arabic Typesetting" w:cs="Arabic Typesetting"/>
        <w:i/>
        <w:sz w:val="28"/>
        <w:szCs w:val="28"/>
      </w:rPr>
      <w:t>PSİKOLOJİK DANIŞMA VE REHBERLİK SERVİSİ</w:t>
    </w:r>
  </w:p>
  <w:p w:rsidR="00D52685" w:rsidRPr="00D52685" w:rsidRDefault="00D52685" w:rsidP="00D52685">
    <w:pPr>
      <w:jc w:val="center"/>
      <w:rPr>
        <w:rFonts w:ascii="Arabic Typesetting" w:hAnsi="Arabic Typesetting" w:cs="Arabic Typesetting"/>
        <w:sz w:val="28"/>
        <w:szCs w:val="28"/>
      </w:rPr>
    </w:pPr>
    <w:r w:rsidRPr="00D52685">
      <w:rPr>
        <w:rFonts w:ascii="Arabic Typesetting" w:hAnsi="Arabic Typesetting" w:cs="Arabic Typesetting"/>
        <w:sz w:val="28"/>
        <w:szCs w:val="28"/>
      </w:rPr>
      <w:t>GÜVENLİ İNTERNET KULLANIMI İLE İLGİLİ VELİ BROŞÜRÜ</w:t>
    </w:r>
  </w:p>
  <w:p w:rsidR="00D52685" w:rsidRDefault="00D526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17D"/>
    <w:multiLevelType w:val="hybridMultilevel"/>
    <w:tmpl w:val="434E8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316C52"/>
    <w:multiLevelType w:val="hybridMultilevel"/>
    <w:tmpl w:val="C8B66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521992"/>
    <w:multiLevelType w:val="hybridMultilevel"/>
    <w:tmpl w:val="5050897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E374F3"/>
    <w:multiLevelType w:val="hybridMultilevel"/>
    <w:tmpl w:val="E3CA7D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D5875"/>
    <w:rsid w:val="00065105"/>
    <w:rsid w:val="00134BDA"/>
    <w:rsid w:val="003D5875"/>
    <w:rsid w:val="00451C13"/>
    <w:rsid w:val="005938AA"/>
    <w:rsid w:val="006923CC"/>
    <w:rsid w:val="007C0D83"/>
    <w:rsid w:val="008A7999"/>
    <w:rsid w:val="00AA11F3"/>
    <w:rsid w:val="00D05E86"/>
    <w:rsid w:val="00D23B15"/>
    <w:rsid w:val="00D35B94"/>
    <w:rsid w:val="00D52685"/>
    <w:rsid w:val="00D81C12"/>
    <w:rsid w:val="00F0587E"/>
    <w:rsid w:val="00F433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26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685"/>
    <w:rPr>
      <w:rFonts w:ascii="Tahoma" w:hAnsi="Tahoma" w:cs="Tahoma"/>
      <w:sz w:val="16"/>
      <w:szCs w:val="16"/>
    </w:rPr>
  </w:style>
  <w:style w:type="paragraph" w:styleId="stbilgi">
    <w:name w:val="header"/>
    <w:basedOn w:val="Normal"/>
    <w:link w:val="stbilgiChar"/>
    <w:uiPriority w:val="99"/>
    <w:semiHidden/>
    <w:unhideWhenUsed/>
    <w:rsid w:val="00D526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2685"/>
  </w:style>
  <w:style w:type="paragraph" w:styleId="Altbilgi">
    <w:name w:val="footer"/>
    <w:basedOn w:val="Normal"/>
    <w:link w:val="AltbilgiChar"/>
    <w:uiPriority w:val="99"/>
    <w:semiHidden/>
    <w:unhideWhenUsed/>
    <w:rsid w:val="00D526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2685"/>
  </w:style>
  <w:style w:type="paragraph" w:styleId="ListeParagraf">
    <w:name w:val="List Paragraph"/>
    <w:basedOn w:val="Normal"/>
    <w:uiPriority w:val="34"/>
    <w:qFormat/>
    <w:rsid w:val="00D52685"/>
    <w:pPr>
      <w:ind w:left="720"/>
      <w:contextualSpacing/>
    </w:pPr>
  </w:style>
  <w:style w:type="paragraph" w:styleId="AralkYok">
    <w:name w:val="No Spacing"/>
    <w:uiPriority w:val="1"/>
    <w:qFormat/>
    <w:rsid w:val="008A79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anaokulu</dc:creator>
  <cp:keywords/>
  <dc:description/>
  <cp:lastModifiedBy>fırat</cp:lastModifiedBy>
  <cp:revision>6</cp:revision>
  <dcterms:created xsi:type="dcterms:W3CDTF">2021-01-12T11:10:00Z</dcterms:created>
  <dcterms:modified xsi:type="dcterms:W3CDTF">2021-01-12T12:26:00Z</dcterms:modified>
</cp:coreProperties>
</file>